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3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EE2708" w:rsidRPr="00EE2708" w:rsidTr="00EE2708">
        <w:tc>
          <w:tcPr>
            <w:tcW w:w="96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2708" w:rsidRDefault="00EE2708" w:rsidP="00EE27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EE270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EE2708" w:rsidRPr="00107BD3" w:rsidRDefault="00EE2708" w:rsidP="00EE270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E2708" w:rsidRPr="00107BD3" w:rsidRDefault="00EE2708" w:rsidP="00EE270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ЮЖНО-</w:t>
            </w:r>
          </w:p>
          <w:p w:rsidR="00EE2708" w:rsidRPr="00107BD3" w:rsidRDefault="00EE2708" w:rsidP="00EE270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3">
              <w:rPr>
                <w:rFonts w:ascii="Times New Roman" w:hAnsi="Times New Roman" w:cs="Times New Roman"/>
                <w:b/>
                <w:sz w:val="24"/>
                <w:szCs w:val="24"/>
              </w:rPr>
              <w:t>–ОДОЕВСКОЕ ОДОЕВСКОГО</w:t>
            </w:r>
          </w:p>
          <w:p w:rsidR="00EE2708" w:rsidRPr="00107BD3" w:rsidRDefault="00EE2708" w:rsidP="00EE270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3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EE2708" w:rsidRPr="00107BD3" w:rsidRDefault="00EE2708" w:rsidP="00EE2708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3">
              <w:rPr>
                <w:rFonts w:ascii="Times New Roman" w:hAnsi="Times New Roman" w:cs="Times New Roman"/>
                <w:sz w:val="24"/>
                <w:szCs w:val="24"/>
              </w:rPr>
              <w:t>=====================================================================</w:t>
            </w:r>
          </w:p>
          <w:p w:rsidR="00EE2708" w:rsidRPr="00107BD3" w:rsidRDefault="00EE2708" w:rsidP="00EE2708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BD3">
              <w:rPr>
                <w:rFonts w:ascii="Times New Roman" w:hAnsi="Times New Roman" w:cs="Times New Roman"/>
                <w:sz w:val="20"/>
                <w:szCs w:val="20"/>
              </w:rPr>
              <w:t>301451,Тульская область, Одоевский район, п. Стрелецкий, пл. Стрелецкая, д.97 тел.(48736) 5-37-32</w:t>
            </w:r>
            <w:proofErr w:type="gramEnd"/>
          </w:p>
          <w:p w:rsidR="00EE2708" w:rsidRPr="00107BD3" w:rsidRDefault="00EE2708" w:rsidP="00EE270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3">
              <w:rPr>
                <w:rFonts w:ascii="Times New Roman" w:hAnsi="Times New Roman" w:cs="Times New Roman"/>
                <w:sz w:val="24"/>
                <w:szCs w:val="24"/>
              </w:rPr>
              <w:t>=====================================================================</w:t>
            </w:r>
          </w:p>
          <w:p w:rsidR="00EE2708" w:rsidRPr="00107BD3" w:rsidRDefault="00EE2708" w:rsidP="00EE2708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E2708" w:rsidRPr="00107BD3" w:rsidRDefault="00EE2708" w:rsidP="00EE2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08" w:rsidRPr="00107BD3" w:rsidRDefault="00EE2708" w:rsidP="00EE2708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DF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07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п. Стрелецкий                                                 № </w:t>
            </w:r>
            <w:r w:rsidR="008349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E2708" w:rsidRDefault="00EE2708" w:rsidP="00EE27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  <w:p w:rsidR="00EE2708" w:rsidRDefault="00EE2708" w:rsidP="00EE27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  <w:p w:rsidR="00EE2708" w:rsidRDefault="00EE2708" w:rsidP="00EE27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  <w:p w:rsidR="00EE2708" w:rsidRPr="00EE2708" w:rsidRDefault="00EE2708" w:rsidP="00EE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bookmarkStart w:id="0" w:name="_GoBack"/>
            <w:r w:rsidRPr="00EE270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Об утверждении Положения о внутреннем финансовом контроле в Администрации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муниципального образования</w:t>
            </w:r>
            <w:r w:rsidR="00220C7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Южно-</w:t>
            </w:r>
            <w:proofErr w:type="spellStart"/>
            <w:r w:rsidR="00220C7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Одоевское</w:t>
            </w:r>
            <w:proofErr w:type="spellEnd"/>
            <w:r w:rsidR="00220C7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Одоевского района</w:t>
            </w:r>
            <w:bookmarkEnd w:id="0"/>
          </w:p>
        </w:tc>
      </w:tr>
    </w:tbl>
    <w:p w:rsidR="00EE2708" w:rsidRPr="00EE2708" w:rsidRDefault="00220C7D" w:rsidP="00251A8D">
      <w:pPr>
        <w:spacing w:after="240" w:line="312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20C7D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220C7D">
        <w:rPr>
          <w:rFonts w:ascii="Tahoma" w:hAnsi="Tahoma" w:cs="Tahoma"/>
          <w:color w:val="5F5F5F"/>
          <w:sz w:val="20"/>
          <w:szCs w:val="20"/>
        </w:rPr>
        <w:t xml:space="preserve"> </w:t>
      </w:r>
      <w:r w:rsidRPr="00220C7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220C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20C7D">
        <w:rPr>
          <w:rFonts w:ascii="Times New Roman" w:hAnsi="Times New Roman" w:cs="Times New Roman"/>
          <w:sz w:val="24"/>
          <w:szCs w:val="24"/>
        </w:rPr>
        <w:t xml:space="preserve"> от 06.10.2003 N </w:t>
      </w:r>
      <w:r w:rsidRPr="006F7AE6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Положением о бюджетном процессе, Федеральным законом от 23 июля 2013 года № 252-ФЗ «О внесении изменений в Бюджетный кодекс РФ и отдельные законодательные акты РФ», руководствуясь </w:t>
      </w:r>
      <w:hyperlink r:id="rId6" w:history="1">
        <w:r w:rsidRPr="006F7A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F7A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Южно-</w:t>
      </w:r>
      <w:proofErr w:type="spellStart"/>
      <w:r w:rsidRPr="006F7AE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6F7AE6">
        <w:rPr>
          <w:rFonts w:ascii="Times New Roman" w:hAnsi="Times New Roman" w:cs="Times New Roman"/>
          <w:sz w:val="24"/>
          <w:szCs w:val="24"/>
        </w:rPr>
        <w:t xml:space="preserve"> Одоевского района,  и в целях реализации муниципального финансового контроля за правомерным и эффективным использованием средств местного бюджета  Администрация муниципального образования Южно-</w:t>
      </w:r>
      <w:proofErr w:type="spellStart"/>
      <w:r w:rsidRPr="006F7AE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6F7AE6">
        <w:rPr>
          <w:rFonts w:ascii="Times New Roman" w:hAnsi="Times New Roman" w:cs="Times New Roman"/>
          <w:sz w:val="24"/>
          <w:szCs w:val="24"/>
        </w:rPr>
        <w:t xml:space="preserve"> Одоевского района </w:t>
      </w:r>
      <w:r w:rsidR="00EE2708" w:rsidRPr="00EE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Pr="006F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="00EE2708" w:rsidRPr="00EE270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08">
        <w:rPr>
          <w:rFonts w:ascii="Helvetica" w:eastAsia="Times New Roman" w:hAnsi="Helvetica" w:cs="Helvetica"/>
          <w:sz w:val="21"/>
          <w:szCs w:val="21"/>
          <w:lang w:eastAsia="ru-RU"/>
        </w:rPr>
        <w:t xml:space="preserve">1. </w:t>
      </w:r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внутреннем финансовом контроле в Администрации  муниципального образования </w:t>
      </w:r>
      <w:r w:rsidR="00755068"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</w:t>
      </w:r>
      <w:proofErr w:type="spellStart"/>
      <w:r w:rsidR="00755068"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="00755068"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</w:t>
      </w:r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755068"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55068" w:rsidRPr="006F7AE6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5068" w:rsidRPr="006F7AE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755068" w:rsidRPr="006F7AE6" w:rsidRDefault="0075506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68" w:rsidRPr="006F7AE6" w:rsidRDefault="00755068" w:rsidP="00251A8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55068" w:rsidRPr="006F7AE6" w:rsidRDefault="00755068" w:rsidP="00251A8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55068" w:rsidRPr="006F7AE6" w:rsidRDefault="00755068" w:rsidP="00251A8D">
      <w:pPr>
        <w:tabs>
          <w:tab w:val="left" w:pos="7624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</w:t>
      </w:r>
      <w:proofErr w:type="spellStart"/>
      <w:r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</w:t>
      </w:r>
      <w:r w:rsidRPr="006F7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Н.С. Моисеев</w:t>
      </w:r>
    </w:p>
    <w:p w:rsidR="00755068" w:rsidRPr="006F7AE6" w:rsidRDefault="0075506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68" w:rsidRPr="006F7AE6" w:rsidRDefault="0075506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5068" w:rsidRPr="006F7AE6" w:rsidRDefault="0075506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5068" w:rsidRPr="006F7AE6" w:rsidRDefault="0075506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5068" w:rsidRPr="006F7AE6" w:rsidRDefault="0075506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5068" w:rsidRPr="006F7AE6" w:rsidRDefault="0075506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2708" w:rsidRPr="00EE2708" w:rsidRDefault="00EE2708" w:rsidP="00251A8D">
      <w:pPr>
        <w:spacing w:after="24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</w:t>
      </w:r>
      <w:r w:rsidR="00755068" w:rsidRPr="006F7A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иложение № 1</w:t>
      </w:r>
      <w:r w:rsidR="00755068" w:rsidRPr="006F7A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 постановлению №    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="00755068" w:rsidRPr="006F7A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</w:t>
      </w:r>
    </w:p>
    <w:p w:rsidR="00EE2708" w:rsidRPr="00EE2708" w:rsidRDefault="00EE2708" w:rsidP="00251A8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внутреннем финансовом контроле</w:t>
      </w:r>
    </w:p>
    <w:p w:rsidR="00EE2708" w:rsidRPr="006F7AE6" w:rsidRDefault="00EE2708" w:rsidP="00251A8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 Администрации </w:t>
      </w:r>
      <w:r w:rsidR="00755068" w:rsidRPr="006F7A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муниципального образования Южно-</w:t>
      </w:r>
      <w:proofErr w:type="spellStart"/>
      <w:r w:rsidR="00755068" w:rsidRPr="006F7A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Одоевское</w:t>
      </w:r>
      <w:proofErr w:type="spellEnd"/>
      <w:r w:rsidR="00755068" w:rsidRPr="006F7A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Одоевского района</w:t>
      </w:r>
    </w:p>
    <w:p w:rsidR="00755068" w:rsidRPr="00EE2708" w:rsidRDefault="00755068" w:rsidP="00251A8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Общие положения.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1.1. Настоящее положение о внутреннем финансовом контроле разработано в соответствии с законодательством РФ, устанавливает единые цели, правила и принципы проведения  внутреннего финансово контроля.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точность и полноту документации бухгалтерского учета;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своевременность подготовки достоверной бухгалтерской отчетности;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предотвращение ошибок и искажений;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исполнение приказов и распоряжений руководителя учреждения;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выполнение планов финансово-хозяйственной деятельности учреждения;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сохранность имущества учреждения.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1.4. Основными задачами внутреннего контроля являются: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установление соответствия осуществляемых операций регламентам, полномочиям сотрудников;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1.5. Внутренний контроль в учреждении основываются на следующих принципах: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принцип законности — неуклонное и точное соблюдение всеми субъектами внутреннего контроля норм и правил, установленных нормативным законодательством РФ;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  <w:proofErr w:type="gramEnd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принцип системности — проведение контрольных </w:t>
      </w:r>
      <w:proofErr w:type="gramStart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Система внутреннего контроля учреждения включает в себя следующие взаимосвязанные компоненты: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Организация внутреннего финансового контроля.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2.1. Внутренний финансовый контроль в </w:t>
      </w:r>
      <w:r w:rsidR="00755068" w:rsidRPr="006F7A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в следующих формах: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предварительный контроль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текущий контроль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Это проведение повседневного анализа соблюдения процедур исполнения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учреждения;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последующий контроль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руководителя может быть создана комиссия по внутреннему контролю. В состав комиссии в обязательном порядке включаются сотрудники, бухгалтерии и иных заинтересованных служб. Состав комиссии может меняться. Система контроля состояния бухгалтерского учета включает в себя надзор и проверку: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соблюдения требований законодательства РФ, регулирующего порядок осуществления финансово-хозяйственной деятельности;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точности и полноты составления документов и регистров бухгалтерского учета;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предотвращения возможных ошибок и искажений в учете и отчетности;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исполнения распоряжений руководства;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сохранностью финансовых и нефинансовых активов учреждения.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распоряжением руководителя учреждения, а также перед составлением бухгалтерской отчетности.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объектами плановой проверки являются: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соблюдение законодательства РФ, регулирующего порядок ведения бухгалтерского учета и норм учетной политики;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правильность и своевременность отражения всех хозяйственных операций в бухгалтерском учете;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полнота и правильность документального оформления операций;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своевременность и полнота проведения инвентаризаций;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достоверность отчетности.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который</w:t>
      </w:r>
      <w:proofErr w:type="gramEnd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направляется с сопроводительной служебной запиской руководителю учреждения. Акт проверки должен включать в себя следующие сведения: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программа проверки (утверждается руководителем учреждения);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характер и состояние систем бухгалтерского учета и отчетности;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виды, методы и приемы, применяемые в процессе проведения контрольных мероприятий;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анализ соблюдения законодательства РФ, регламентирующего порядок осуществления финансово-хозяйственной деятельности;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выводы о результатах проведения контроля;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По результатам проведения проверки главным бухгалтером учреждения (или 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Субъекты внутреннего контроля.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3.1. В систему субъектов внутреннего контроля входят: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руководитель учреждения и его заместители;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комиссия по внутреннему контролю;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-руководители и работники учреждения на всех уровнях.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Ответственность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Ответственность за организацию и функционирование системы внутреннего контроля возлагается на руководителя учреждения.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5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Оценка состояния системы финансового контроля.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контроль </w:t>
      </w:r>
      <w:r w:rsidR="006F7AE6" w:rsidRPr="006F7A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</w:t>
      </w:r>
      <w:proofErr w:type="gramEnd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и, в случае необходимости, разработанные совместно с главным бухгалтером предложения по их совершенствованию.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E27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Заключительные положения.</w:t>
      </w:r>
    </w:p>
    <w:p w:rsidR="00EE2708" w:rsidRPr="00EE2708" w:rsidRDefault="00EE2708" w:rsidP="00251A8D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6.1. Все изменения и дополнения к настоящему положению утверждаются руководителем учреждения.</w:t>
      </w:r>
    </w:p>
    <w:p w:rsidR="00EE2708" w:rsidRPr="00EE2708" w:rsidRDefault="00EE2708" w:rsidP="00251A8D">
      <w:pPr>
        <w:spacing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</w:t>
      </w:r>
      <w:proofErr w:type="gramStart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положения</w:t>
      </w:r>
      <w:proofErr w:type="gramEnd"/>
      <w:r w:rsidRPr="00EE2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действующего законодательс</w:t>
      </w:r>
      <w:r w:rsidR="006F7AE6" w:rsidRPr="006F7A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тве.</w:t>
      </w:r>
    </w:p>
    <w:p w:rsidR="00FA4511" w:rsidRDefault="00FA4511"/>
    <w:sectPr w:rsidR="00FA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08"/>
    <w:rsid w:val="00013151"/>
    <w:rsid w:val="00052A45"/>
    <w:rsid w:val="00054250"/>
    <w:rsid w:val="000611FC"/>
    <w:rsid w:val="000B3FDE"/>
    <w:rsid w:val="000B5BDE"/>
    <w:rsid w:val="000B635E"/>
    <w:rsid w:val="000D026C"/>
    <w:rsid w:val="000D2394"/>
    <w:rsid w:val="000E6D59"/>
    <w:rsid w:val="000F4D92"/>
    <w:rsid w:val="00105F98"/>
    <w:rsid w:val="0012616D"/>
    <w:rsid w:val="00134B97"/>
    <w:rsid w:val="00167D43"/>
    <w:rsid w:val="00181119"/>
    <w:rsid w:val="00183893"/>
    <w:rsid w:val="00183B86"/>
    <w:rsid w:val="001851B7"/>
    <w:rsid w:val="0019584B"/>
    <w:rsid w:val="001A318D"/>
    <w:rsid w:val="001A5927"/>
    <w:rsid w:val="001A7316"/>
    <w:rsid w:val="001B2E55"/>
    <w:rsid w:val="001C66D7"/>
    <w:rsid w:val="001C6B72"/>
    <w:rsid w:val="001D1030"/>
    <w:rsid w:val="001D428A"/>
    <w:rsid w:val="001E4369"/>
    <w:rsid w:val="001F7AC6"/>
    <w:rsid w:val="00202E0E"/>
    <w:rsid w:val="00220C7D"/>
    <w:rsid w:val="00223C39"/>
    <w:rsid w:val="0024635B"/>
    <w:rsid w:val="00251A8D"/>
    <w:rsid w:val="00266B56"/>
    <w:rsid w:val="00272CF7"/>
    <w:rsid w:val="002A0856"/>
    <w:rsid w:val="002A2327"/>
    <w:rsid w:val="002B24EE"/>
    <w:rsid w:val="002B42DE"/>
    <w:rsid w:val="002B7EE7"/>
    <w:rsid w:val="002C3A84"/>
    <w:rsid w:val="002C4D3D"/>
    <w:rsid w:val="002C62E0"/>
    <w:rsid w:val="002D6756"/>
    <w:rsid w:val="002D6C4E"/>
    <w:rsid w:val="002E6EC3"/>
    <w:rsid w:val="002F0E5F"/>
    <w:rsid w:val="00321AEE"/>
    <w:rsid w:val="003271FB"/>
    <w:rsid w:val="00330EEF"/>
    <w:rsid w:val="00334DC1"/>
    <w:rsid w:val="00335798"/>
    <w:rsid w:val="00361FF4"/>
    <w:rsid w:val="00364158"/>
    <w:rsid w:val="00380699"/>
    <w:rsid w:val="003846EB"/>
    <w:rsid w:val="003A73AE"/>
    <w:rsid w:val="003D02D9"/>
    <w:rsid w:val="003D4C7C"/>
    <w:rsid w:val="003E5BEE"/>
    <w:rsid w:val="003F19B0"/>
    <w:rsid w:val="003F5BFA"/>
    <w:rsid w:val="00402093"/>
    <w:rsid w:val="0040333F"/>
    <w:rsid w:val="00403A18"/>
    <w:rsid w:val="00424634"/>
    <w:rsid w:val="0043630C"/>
    <w:rsid w:val="00436895"/>
    <w:rsid w:val="00436D4A"/>
    <w:rsid w:val="00444670"/>
    <w:rsid w:val="00450DD5"/>
    <w:rsid w:val="00455EA9"/>
    <w:rsid w:val="00472937"/>
    <w:rsid w:val="004916F5"/>
    <w:rsid w:val="004A107D"/>
    <w:rsid w:val="004B1DFF"/>
    <w:rsid w:val="004C1A8E"/>
    <w:rsid w:val="004C5768"/>
    <w:rsid w:val="004E0EFC"/>
    <w:rsid w:val="004E5581"/>
    <w:rsid w:val="00511770"/>
    <w:rsid w:val="00511954"/>
    <w:rsid w:val="00514190"/>
    <w:rsid w:val="0052340E"/>
    <w:rsid w:val="00523774"/>
    <w:rsid w:val="00530EB1"/>
    <w:rsid w:val="0054264A"/>
    <w:rsid w:val="005436DB"/>
    <w:rsid w:val="0055081C"/>
    <w:rsid w:val="00551A44"/>
    <w:rsid w:val="00554B54"/>
    <w:rsid w:val="00561F3D"/>
    <w:rsid w:val="005750FC"/>
    <w:rsid w:val="00576AF7"/>
    <w:rsid w:val="00591B98"/>
    <w:rsid w:val="005943F3"/>
    <w:rsid w:val="005967AD"/>
    <w:rsid w:val="005A5E08"/>
    <w:rsid w:val="005C01B5"/>
    <w:rsid w:val="005C24B0"/>
    <w:rsid w:val="005C32AC"/>
    <w:rsid w:val="005D3C6C"/>
    <w:rsid w:val="005E4CA5"/>
    <w:rsid w:val="005F581D"/>
    <w:rsid w:val="00610E3B"/>
    <w:rsid w:val="006145D3"/>
    <w:rsid w:val="006169A0"/>
    <w:rsid w:val="006173B6"/>
    <w:rsid w:val="00635D65"/>
    <w:rsid w:val="00642246"/>
    <w:rsid w:val="00647FC1"/>
    <w:rsid w:val="00662AF7"/>
    <w:rsid w:val="00682F84"/>
    <w:rsid w:val="00683376"/>
    <w:rsid w:val="0068639B"/>
    <w:rsid w:val="006920CD"/>
    <w:rsid w:val="00692B31"/>
    <w:rsid w:val="00692B8C"/>
    <w:rsid w:val="0069374B"/>
    <w:rsid w:val="00694F7F"/>
    <w:rsid w:val="006958C3"/>
    <w:rsid w:val="00696A77"/>
    <w:rsid w:val="00696E86"/>
    <w:rsid w:val="006B0E05"/>
    <w:rsid w:val="006B3458"/>
    <w:rsid w:val="006C6D83"/>
    <w:rsid w:val="006D0CDA"/>
    <w:rsid w:val="006F7AE6"/>
    <w:rsid w:val="0070085D"/>
    <w:rsid w:val="0071056A"/>
    <w:rsid w:val="007231A0"/>
    <w:rsid w:val="00724B9A"/>
    <w:rsid w:val="00755068"/>
    <w:rsid w:val="00772952"/>
    <w:rsid w:val="007909CE"/>
    <w:rsid w:val="007935A0"/>
    <w:rsid w:val="007A6831"/>
    <w:rsid w:val="007B0DE5"/>
    <w:rsid w:val="007B6F09"/>
    <w:rsid w:val="007C652D"/>
    <w:rsid w:val="007D46A2"/>
    <w:rsid w:val="007E0FE1"/>
    <w:rsid w:val="007F4D3D"/>
    <w:rsid w:val="007F666F"/>
    <w:rsid w:val="008152D9"/>
    <w:rsid w:val="008203B8"/>
    <w:rsid w:val="00821BE9"/>
    <w:rsid w:val="00821F80"/>
    <w:rsid w:val="00830E30"/>
    <w:rsid w:val="008349DF"/>
    <w:rsid w:val="00843D73"/>
    <w:rsid w:val="00863444"/>
    <w:rsid w:val="00886C8B"/>
    <w:rsid w:val="00896903"/>
    <w:rsid w:val="008C52C7"/>
    <w:rsid w:val="008D610A"/>
    <w:rsid w:val="008D7897"/>
    <w:rsid w:val="008F4346"/>
    <w:rsid w:val="008F7B51"/>
    <w:rsid w:val="00911545"/>
    <w:rsid w:val="00923474"/>
    <w:rsid w:val="00956353"/>
    <w:rsid w:val="009623E3"/>
    <w:rsid w:val="00967A03"/>
    <w:rsid w:val="00983AA0"/>
    <w:rsid w:val="009A3783"/>
    <w:rsid w:val="009B2F4A"/>
    <w:rsid w:val="009B6BA0"/>
    <w:rsid w:val="009D4507"/>
    <w:rsid w:val="009E2692"/>
    <w:rsid w:val="00A229B3"/>
    <w:rsid w:val="00A23B40"/>
    <w:rsid w:val="00A23DBF"/>
    <w:rsid w:val="00A4180A"/>
    <w:rsid w:val="00A462A6"/>
    <w:rsid w:val="00A543A2"/>
    <w:rsid w:val="00A555AF"/>
    <w:rsid w:val="00A94557"/>
    <w:rsid w:val="00AA169F"/>
    <w:rsid w:val="00AB1256"/>
    <w:rsid w:val="00AB620C"/>
    <w:rsid w:val="00AB6DDF"/>
    <w:rsid w:val="00AC0CDB"/>
    <w:rsid w:val="00AC258D"/>
    <w:rsid w:val="00AF3163"/>
    <w:rsid w:val="00B0659C"/>
    <w:rsid w:val="00B073C4"/>
    <w:rsid w:val="00B15D12"/>
    <w:rsid w:val="00B9655D"/>
    <w:rsid w:val="00BA481F"/>
    <w:rsid w:val="00BC594D"/>
    <w:rsid w:val="00BD08CC"/>
    <w:rsid w:val="00BE4557"/>
    <w:rsid w:val="00BF081B"/>
    <w:rsid w:val="00BF4D71"/>
    <w:rsid w:val="00BF7BB9"/>
    <w:rsid w:val="00C03E52"/>
    <w:rsid w:val="00C1047C"/>
    <w:rsid w:val="00C1683B"/>
    <w:rsid w:val="00C208B2"/>
    <w:rsid w:val="00C30918"/>
    <w:rsid w:val="00C45C3F"/>
    <w:rsid w:val="00C50545"/>
    <w:rsid w:val="00C817FE"/>
    <w:rsid w:val="00C916FC"/>
    <w:rsid w:val="00C9557C"/>
    <w:rsid w:val="00CA2C7A"/>
    <w:rsid w:val="00CC47FB"/>
    <w:rsid w:val="00CE5895"/>
    <w:rsid w:val="00D021A2"/>
    <w:rsid w:val="00D10ADC"/>
    <w:rsid w:val="00D110F3"/>
    <w:rsid w:val="00D160C6"/>
    <w:rsid w:val="00D204F8"/>
    <w:rsid w:val="00D46206"/>
    <w:rsid w:val="00D51F6B"/>
    <w:rsid w:val="00D54557"/>
    <w:rsid w:val="00D76F35"/>
    <w:rsid w:val="00DC1013"/>
    <w:rsid w:val="00DC589C"/>
    <w:rsid w:val="00DC6487"/>
    <w:rsid w:val="00DD0D4B"/>
    <w:rsid w:val="00E02E2E"/>
    <w:rsid w:val="00E043F9"/>
    <w:rsid w:val="00E07CC7"/>
    <w:rsid w:val="00E13A9F"/>
    <w:rsid w:val="00E26D7B"/>
    <w:rsid w:val="00E52987"/>
    <w:rsid w:val="00E714E2"/>
    <w:rsid w:val="00E74DC1"/>
    <w:rsid w:val="00E95107"/>
    <w:rsid w:val="00EB129B"/>
    <w:rsid w:val="00EB325A"/>
    <w:rsid w:val="00EC4DFA"/>
    <w:rsid w:val="00EC7604"/>
    <w:rsid w:val="00ED70B0"/>
    <w:rsid w:val="00ED78C7"/>
    <w:rsid w:val="00EE2708"/>
    <w:rsid w:val="00EE4272"/>
    <w:rsid w:val="00EF38EA"/>
    <w:rsid w:val="00F168BD"/>
    <w:rsid w:val="00F45B6C"/>
    <w:rsid w:val="00F6589E"/>
    <w:rsid w:val="00F658CE"/>
    <w:rsid w:val="00F71959"/>
    <w:rsid w:val="00F77577"/>
    <w:rsid w:val="00F87F04"/>
    <w:rsid w:val="00F96377"/>
    <w:rsid w:val="00FA438E"/>
    <w:rsid w:val="00FA4511"/>
    <w:rsid w:val="00FA6E71"/>
    <w:rsid w:val="00FA7B0D"/>
    <w:rsid w:val="00FC2D30"/>
    <w:rsid w:val="00FF01F8"/>
    <w:rsid w:val="00FF0341"/>
    <w:rsid w:val="00FF0B87"/>
    <w:rsid w:val="00FF3E2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C7D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C7D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80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AC53B60FD3023DCD2CBF2AE99316FCBE2DFFF05FB0DC2EF13FBD617A71175Z4YBI" TargetMode="External"/><Relationship Id="rId5" Type="http://schemas.openxmlformats.org/officeDocument/2006/relationships/hyperlink" Target="consultantplus://offline/ref=6CDAC53B60FD3023DCD2D5FFB8F56E6ACCEA83F704F30593BA4CA08B40ZAY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2014-05-23T07:25:00Z</cp:lastPrinted>
  <dcterms:created xsi:type="dcterms:W3CDTF">2015-05-05T06:50:00Z</dcterms:created>
  <dcterms:modified xsi:type="dcterms:W3CDTF">2015-05-05T06:50:00Z</dcterms:modified>
</cp:coreProperties>
</file>